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5A" w:rsidRPr="005A3163" w:rsidRDefault="004D755A" w:rsidP="000E37F4">
      <w:pPr>
        <w:pStyle w:val="a6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5A3163">
        <w:rPr>
          <w:color w:val="000000"/>
        </w:rPr>
        <w:t>УТВЕРЖДАЮ</w:t>
      </w:r>
    </w:p>
    <w:p w:rsidR="004D755A" w:rsidRPr="005A3163" w:rsidRDefault="004D755A" w:rsidP="004D755A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3163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Директор </w:t>
      </w:r>
      <w:proofErr w:type="gramStart"/>
      <w:r w:rsidRPr="005A3163">
        <w:rPr>
          <w:rFonts w:ascii="Times New Roman" w:hAnsi="Times New Roman" w:cs="Times New Roman"/>
          <w:sz w:val="24"/>
          <w:szCs w:val="24"/>
        </w:rPr>
        <w:t>Прикаспийского</w:t>
      </w:r>
      <w:proofErr w:type="gramEnd"/>
      <w:r w:rsidRPr="005A3163">
        <w:rPr>
          <w:rFonts w:ascii="Times New Roman" w:hAnsi="Times New Roman" w:cs="Times New Roman"/>
          <w:sz w:val="24"/>
          <w:szCs w:val="24"/>
        </w:rPr>
        <w:t xml:space="preserve"> зонального НИВИ-</w:t>
      </w:r>
    </w:p>
    <w:p w:rsidR="004D755A" w:rsidRPr="005A3163" w:rsidRDefault="004D755A" w:rsidP="004D755A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3163">
        <w:rPr>
          <w:rFonts w:ascii="Times New Roman" w:hAnsi="Times New Roman" w:cs="Times New Roman"/>
          <w:sz w:val="24"/>
          <w:szCs w:val="24"/>
        </w:rPr>
        <w:t>филиала ФГБНУ «ФАНЦ РД»</w:t>
      </w:r>
    </w:p>
    <w:p w:rsidR="004D755A" w:rsidRPr="005A3163" w:rsidRDefault="004D56AE" w:rsidP="004D755A">
      <w:pPr>
        <w:pStyle w:val="a6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д.в.н.  </w:t>
      </w:r>
      <w:proofErr w:type="spellStart"/>
      <w:r w:rsidR="004D755A" w:rsidRPr="005A3163">
        <w:rPr>
          <w:color w:val="000000"/>
        </w:rPr>
        <w:t>Кабардиев</w:t>
      </w:r>
      <w:proofErr w:type="spellEnd"/>
      <w:r w:rsidR="004D755A" w:rsidRPr="005A3163">
        <w:rPr>
          <w:color w:val="000000"/>
        </w:rPr>
        <w:t xml:space="preserve"> С.Ш.</w:t>
      </w:r>
    </w:p>
    <w:p w:rsidR="004D755A" w:rsidRPr="005A3163" w:rsidRDefault="004D755A" w:rsidP="004D755A">
      <w:pPr>
        <w:pStyle w:val="a6"/>
        <w:spacing w:before="0" w:beforeAutospacing="0" w:after="0" w:afterAutospacing="0"/>
        <w:contextualSpacing/>
        <w:jc w:val="right"/>
        <w:rPr>
          <w:color w:val="000000"/>
          <w:sz w:val="27"/>
          <w:szCs w:val="27"/>
        </w:rPr>
      </w:pPr>
      <w:r w:rsidRPr="005A3163">
        <w:rPr>
          <w:color w:val="000000"/>
        </w:rPr>
        <w:t>_____________ 2018г</w:t>
      </w:r>
      <w:r w:rsidRPr="005A3163">
        <w:rPr>
          <w:color w:val="000000"/>
          <w:sz w:val="27"/>
          <w:szCs w:val="27"/>
        </w:rPr>
        <w:t>.</w:t>
      </w:r>
    </w:p>
    <w:p w:rsidR="004D755A" w:rsidRDefault="004D755A" w:rsidP="004D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755A" w:rsidRDefault="004D755A" w:rsidP="003E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08C9" w:rsidRDefault="00E908C9" w:rsidP="003E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ВРЕМЕННАЯ</w:t>
      </w:r>
      <w:r w:rsidRPr="003E4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</w:t>
      </w:r>
    </w:p>
    <w:p w:rsidR="00CB7B6A" w:rsidRPr="00CB7B6A" w:rsidRDefault="00B916C1" w:rsidP="003E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применению </w:t>
      </w:r>
    </w:p>
    <w:p w:rsidR="00E908C9" w:rsidRPr="003E4C44" w:rsidRDefault="00CB7B6A" w:rsidP="00E9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комплексного аллергена</w:t>
      </w:r>
      <w:r w:rsidR="00E90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дифференциации</w:t>
      </w: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B7B6A" w:rsidRPr="00CB7B6A" w:rsidRDefault="00E908C9" w:rsidP="00E9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аллергических реакций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ППД-туберкулина</w:t>
      </w:r>
      <w:proofErr w:type="spellEnd"/>
      <w:r w:rsidR="00CB7B6A"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млекопитающих</w:t>
      </w:r>
    </w:p>
    <w:p w:rsidR="00CB7B6A" w:rsidRPr="00CB7B6A" w:rsidRDefault="00CB7B6A" w:rsidP="003E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3E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90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CB7B6A" w:rsidRPr="00CB7B6A" w:rsidRDefault="00CB7B6A" w:rsidP="003E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B6A" w:rsidRPr="0096674D" w:rsidRDefault="00CB7B6A" w:rsidP="009667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74D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E908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Сухой очищенный комплексный аллерген из </w:t>
      </w:r>
      <w:proofErr w:type="spellStart"/>
      <w:r w:rsidRPr="0096674D">
        <w:rPr>
          <w:rFonts w:ascii="Times New Roman" w:hAnsi="Times New Roman" w:cs="Times New Roman"/>
          <w:sz w:val="28"/>
          <w:szCs w:val="28"/>
          <w:lang w:eastAsia="ru-RU"/>
        </w:rPr>
        <w:t>атипичных</w:t>
      </w:r>
      <w:proofErr w:type="spellEnd"/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микобактерий (КАМ)</w:t>
      </w:r>
      <w:r w:rsidR="006C4694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C4694" w:rsidRPr="0096674D">
        <w:rPr>
          <w:rFonts w:ascii="Times New Roman" w:hAnsi="Times New Roman" w:cs="Times New Roman"/>
          <w:sz w:val="28"/>
          <w:szCs w:val="28"/>
          <w:lang w:eastAsia="ru-RU"/>
        </w:rPr>
        <w:t>коринебактериозного</w:t>
      </w:r>
      <w:proofErr w:type="spellEnd"/>
      <w:r w:rsidR="006C4694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694" w:rsidRPr="0096674D">
        <w:rPr>
          <w:rFonts w:ascii="Times New Roman" w:hAnsi="Times New Roman" w:cs="Times New Roman"/>
          <w:sz w:val="28"/>
          <w:szCs w:val="28"/>
          <w:lang w:eastAsia="ru-RU"/>
        </w:rPr>
        <w:t>сенситина</w:t>
      </w:r>
      <w:proofErr w:type="spellEnd"/>
      <w:r w:rsidR="00C004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25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694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>применяют в симультанной аллергической пробе с очищенным (ППД)</w:t>
      </w:r>
      <w:r w:rsidR="003E4C44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>туберкулином для млекопитающих при диагностике туберкулеза у крупного рогатого скота.</w:t>
      </w:r>
    </w:p>
    <w:p w:rsidR="0096674D" w:rsidRPr="0096674D" w:rsidRDefault="0096674D" w:rsidP="009667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C44" w:rsidRPr="0096674D" w:rsidRDefault="008A199D" w:rsidP="009667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6674D">
        <w:rPr>
          <w:rFonts w:ascii="Times New Roman" w:hAnsi="Times New Roman" w:cs="Times New Roman"/>
          <w:sz w:val="28"/>
          <w:szCs w:val="28"/>
          <w:lang w:eastAsia="ru-RU"/>
        </w:rPr>
        <w:t>Аллерген</w:t>
      </w:r>
      <w:r w:rsidR="00CB7B6A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сухую хлопьевидную </w:t>
      </w:r>
      <w:r w:rsidR="008414E3" w:rsidRPr="0096674D">
        <w:rPr>
          <w:rFonts w:ascii="Times New Roman" w:hAnsi="Times New Roman" w:cs="Times New Roman"/>
          <w:sz w:val="28"/>
          <w:szCs w:val="28"/>
          <w:lang w:eastAsia="ru-RU"/>
        </w:rPr>
        <w:t>массу,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заключенную во флакон</w:t>
      </w:r>
      <w:r w:rsidR="003E4C44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674D">
        <w:rPr>
          <w:rFonts w:ascii="Times New Roman" w:hAnsi="Times New Roman" w:cs="Times New Roman"/>
          <w:sz w:val="28"/>
          <w:szCs w:val="28"/>
          <w:lang w:eastAsia="ru-RU"/>
        </w:rPr>
        <w:t>лиофилизат</w:t>
      </w:r>
      <w:proofErr w:type="spellEnd"/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приготовления раствора для инъекци</w:t>
      </w:r>
      <w:r w:rsidR="008414E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14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B6A" w:rsidRPr="0096674D">
        <w:rPr>
          <w:rFonts w:ascii="Times New Roman" w:hAnsi="Times New Roman" w:cs="Times New Roman"/>
          <w:sz w:val="28"/>
          <w:szCs w:val="28"/>
          <w:lang w:eastAsia="ru-RU"/>
        </w:rPr>
        <w:t>В каждом флаконе должно содержаться 67500 ЕД</w:t>
      </w:r>
      <w:r w:rsidR="00841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7B6A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(единиц действия) препарата. Флаконы должны быть закрыты пробками с металлическими колпачками и упакованы в коробки. </w:t>
      </w:r>
      <w:r w:rsidR="00B84EDC" w:rsidRPr="0096674D">
        <w:rPr>
          <w:rFonts w:ascii="Times New Roman" w:hAnsi="Times New Roman" w:cs="Times New Roman"/>
          <w:sz w:val="28"/>
          <w:szCs w:val="28"/>
          <w:lang w:eastAsia="ru-RU"/>
        </w:rPr>
        <w:t>В каждую коробку вкладывают растворитель, флаконы по 10 мл</w:t>
      </w:r>
      <w:proofErr w:type="gramStart"/>
      <w:r w:rsidR="00B84EDC" w:rsidRPr="009667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4EDC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4EDC" w:rsidRPr="0096674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4EDC" w:rsidRPr="0096674D">
        <w:rPr>
          <w:rFonts w:ascii="Times New Roman" w:hAnsi="Times New Roman" w:cs="Times New Roman"/>
          <w:sz w:val="28"/>
          <w:szCs w:val="28"/>
          <w:lang w:eastAsia="ru-RU"/>
        </w:rPr>
        <w:t>аствор натрия хлорида)</w:t>
      </w:r>
    </w:p>
    <w:p w:rsidR="003E4C44" w:rsidRPr="0096674D" w:rsidRDefault="003E4C44" w:rsidP="0096674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7B6A" w:rsidRPr="0096674D" w:rsidRDefault="00CB7B6A" w:rsidP="009667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74D">
        <w:rPr>
          <w:rFonts w:ascii="Times New Roman" w:hAnsi="Times New Roman" w:cs="Times New Roman"/>
          <w:sz w:val="28"/>
          <w:szCs w:val="28"/>
          <w:lang w:eastAsia="ru-RU"/>
        </w:rPr>
        <w:t>1.3. На каждом флаконе должна бы</w:t>
      </w:r>
      <w:r w:rsidR="0096674D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ть надпись 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наименования преп</w:t>
      </w:r>
      <w:r w:rsidR="0096674D"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арата, 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количества ЕД</w:t>
      </w:r>
      <w:r w:rsidR="00841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аллергена во флаконе, количества доз во флаконе, количества растворителя во флаконе</w:t>
      </w:r>
      <w:r w:rsidR="0096674D" w:rsidRPr="009667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хранения, даты изготовления и срока годности аллергена</w:t>
      </w:r>
      <w:r w:rsidR="0096674D" w:rsidRPr="00966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B6A" w:rsidRPr="0096674D" w:rsidRDefault="00CB7B6A" w:rsidP="009667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B6A" w:rsidRPr="0096674D" w:rsidRDefault="00CB7B6A" w:rsidP="009667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74D">
        <w:rPr>
          <w:rFonts w:ascii="Times New Roman" w:hAnsi="Times New Roman" w:cs="Times New Roman"/>
          <w:sz w:val="28"/>
          <w:szCs w:val="28"/>
          <w:lang w:eastAsia="ru-RU"/>
        </w:rPr>
        <w:t>В каждую коробку вкладывают наставление по применению КАМ.</w:t>
      </w:r>
      <w:r w:rsidR="006052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6674D">
        <w:rPr>
          <w:rFonts w:ascii="Times New Roman" w:hAnsi="Times New Roman" w:cs="Times New Roman"/>
          <w:sz w:val="28"/>
          <w:szCs w:val="28"/>
          <w:lang w:eastAsia="ru-RU"/>
        </w:rPr>
        <w:t>Срок годности КАМ 5 лет со дня изготовления</w:t>
      </w:r>
      <w:r w:rsidR="0096674D" w:rsidRPr="00966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B6A" w:rsidRPr="00CB7B6A" w:rsidRDefault="00CB7B6A" w:rsidP="0096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9B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Порядок применения аллергена.</w:t>
      </w:r>
    </w:p>
    <w:p w:rsidR="00CB7B6A" w:rsidRPr="00CB7B6A" w:rsidRDefault="00CB7B6A" w:rsidP="00CB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9B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Перед применением каждый флакон с КАМ и растворителем просматривают. Флаконы с нарушенной укупоркой, без надписи или этикетки выбраковывают.</w:t>
      </w:r>
    </w:p>
    <w:p w:rsidR="00CB7B6A" w:rsidRPr="00CB7B6A" w:rsidRDefault="00CB7B6A" w:rsidP="00CB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9B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Непосредственно перед применением содержимое одного флакона с КАМ растворяют в одном флаконе растворителя, вложенного в коробку с аллергеном. Препарат должен полностью раствориться в течение 2-3 мин при </w:t>
      </w: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энергичном встряхивании флакона. Таким </w:t>
      </w:r>
      <w:r w:rsidR="007F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образом</w:t>
      </w: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получают раствор, содержащий в 1 мл 6750 ЕД</w:t>
      </w:r>
      <w:r w:rsidR="007F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аллергена.</w:t>
      </w:r>
    </w:p>
    <w:p w:rsidR="00CB7B6A" w:rsidRPr="00CB7B6A" w:rsidRDefault="00CB7B6A" w:rsidP="00CB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50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Раствор КАМ при просмотре в проходящем свете должен представлять собой прозрачную жидкость светло-коричневого цвета без механических примесей, хлопьев, осадка.</w:t>
      </w:r>
    </w:p>
    <w:p w:rsidR="00CB7B6A" w:rsidRPr="00CB7B6A" w:rsidRDefault="00CB7B6A" w:rsidP="0050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50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КАМ применяют только в день вскрытия флаконов, остатки неиспользованного аллергена выливают в канализацию.</w:t>
      </w:r>
    </w:p>
    <w:p w:rsidR="00CB7B6A" w:rsidRPr="00CB7B6A" w:rsidRDefault="00CB7B6A" w:rsidP="0050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19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Симультанную пробу с использованием КАМ проводят в соответствии с указанием по ее применению, утвержденным Департаментом ветеринарии министерства сельского хозяйства и продовольствия Российской Федерации, О проведенной симультанной пробе составляют акт по установленной форме.</w:t>
      </w:r>
    </w:p>
    <w:p w:rsidR="00CB7B6A" w:rsidRPr="00CB7B6A" w:rsidRDefault="00CB7B6A" w:rsidP="0019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B6A" w:rsidRPr="00CB7B6A" w:rsidRDefault="00CB7B6A" w:rsidP="0019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 порядке предъявления рекламаций.</w:t>
      </w:r>
    </w:p>
    <w:p w:rsidR="00CB7B6A" w:rsidRPr="00CB7B6A" w:rsidRDefault="00CB7B6A" w:rsidP="00CB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AA38B8" w:rsidRDefault="00CB7B6A" w:rsidP="004D755A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6A">
        <w:rPr>
          <w:rFonts w:ascii="Times New Roman" w:hAnsi="Times New Roman" w:cs="Times New Roman"/>
          <w:bCs/>
          <w:color w:val="000000"/>
          <w:sz w:val="28"/>
          <w:szCs w:val="28"/>
        </w:rPr>
        <w:t>3.1. В случае несоответствия пре</w:t>
      </w:r>
      <w:r w:rsidR="004D7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парата требованиям, указанным в </w:t>
      </w:r>
      <w:r w:rsidRPr="00CB7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настоявшем наставлении, </w:t>
      </w:r>
      <w:r w:rsidR="00AA38B8" w:rsidRPr="00AA3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</w:t>
      </w:r>
      <w:r w:rsidRPr="00CB7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прекращают и</w:t>
      </w:r>
      <w:r w:rsidR="00AA38B8" w:rsidRPr="00AA3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сообщают об этом</w:t>
      </w:r>
      <w:r w:rsidR="004D7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разработчику, изготовившему препарат.</w:t>
      </w:r>
    </w:p>
    <w:p w:rsidR="004D755A" w:rsidRDefault="004D755A" w:rsidP="004D755A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755A" w:rsidRPr="004D755A" w:rsidRDefault="004D755A" w:rsidP="004D7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55A">
        <w:rPr>
          <w:rFonts w:ascii="Times New Roman" w:hAnsi="Times New Roman" w:cs="Times New Roman"/>
          <w:bCs/>
          <w:color w:val="000000"/>
          <w:sz w:val="28"/>
          <w:szCs w:val="28"/>
        </w:rPr>
        <w:t>Разработчик:</w:t>
      </w:r>
      <w:r w:rsidRPr="004D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55A">
        <w:rPr>
          <w:rFonts w:ascii="Times New Roman" w:hAnsi="Times New Roman" w:cs="Times New Roman"/>
          <w:sz w:val="28"/>
          <w:szCs w:val="28"/>
        </w:rPr>
        <w:t xml:space="preserve">Лаборатория инфекционной патологии сельскохозяйственных животных (Федеральный аграрный научный центр  Республики Дагестан» </w:t>
      </w:r>
      <w:proofErr w:type="gramEnd"/>
    </w:p>
    <w:p w:rsidR="004D755A" w:rsidRPr="004D755A" w:rsidRDefault="004D755A" w:rsidP="004D75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55A">
        <w:rPr>
          <w:rFonts w:ascii="Times New Roman" w:hAnsi="Times New Roman" w:cs="Times New Roman"/>
          <w:sz w:val="28"/>
          <w:szCs w:val="28"/>
        </w:rPr>
        <w:t xml:space="preserve"> 367000, Республика Дагестан, </w:t>
      </w:r>
      <w:proofErr w:type="gramStart"/>
      <w:r w:rsidRPr="004D75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755A">
        <w:rPr>
          <w:rFonts w:ascii="Times New Roman" w:hAnsi="Times New Roman" w:cs="Times New Roman"/>
          <w:sz w:val="28"/>
          <w:szCs w:val="28"/>
        </w:rPr>
        <w:t xml:space="preserve">, Махачкала, ул. </w:t>
      </w:r>
      <w:proofErr w:type="spellStart"/>
      <w:r w:rsidRPr="004D755A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Pr="004D755A">
        <w:rPr>
          <w:rFonts w:ascii="Times New Roman" w:hAnsi="Times New Roman" w:cs="Times New Roman"/>
          <w:sz w:val="28"/>
          <w:szCs w:val="28"/>
        </w:rPr>
        <w:t>, 88.</w:t>
      </w:r>
    </w:p>
    <w:p w:rsidR="004D755A" w:rsidRPr="004D755A" w:rsidRDefault="004D755A" w:rsidP="004D75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55A">
        <w:rPr>
          <w:rFonts w:ascii="Times New Roman" w:hAnsi="Times New Roman" w:cs="Times New Roman"/>
          <w:sz w:val="28"/>
          <w:szCs w:val="28"/>
        </w:rPr>
        <w:t xml:space="preserve">Главный научный сотрудник, д.в.н. Баратов Магомед </w:t>
      </w:r>
      <w:proofErr w:type="spellStart"/>
      <w:r w:rsidRPr="004D755A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Pr="004D755A">
        <w:rPr>
          <w:rFonts w:ascii="Times New Roman" w:hAnsi="Times New Roman" w:cs="Times New Roman"/>
          <w:sz w:val="28"/>
          <w:szCs w:val="28"/>
        </w:rPr>
        <w:t>.</w:t>
      </w:r>
    </w:p>
    <w:p w:rsidR="004D755A" w:rsidRPr="004D755A" w:rsidRDefault="004D755A" w:rsidP="004D755A">
      <w:pPr>
        <w:pStyle w:val="a5"/>
        <w:jc w:val="both"/>
        <w:rPr>
          <w:sz w:val="28"/>
          <w:szCs w:val="28"/>
        </w:rPr>
      </w:pPr>
    </w:p>
    <w:p w:rsidR="004D755A" w:rsidRPr="004D755A" w:rsidRDefault="000E37F4" w:rsidP="004D7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наставление рассмотрены и одобрены ученым советом ФГБНУ «</w:t>
      </w:r>
      <w:r w:rsidR="008D3EB7">
        <w:rPr>
          <w:rFonts w:ascii="Times New Roman" w:hAnsi="Times New Roman" w:cs="Times New Roman"/>
          <w:sz w:val="28"/>
          <w:szCs w:val="28"/>
        </w:rPr>
        <w:t>Прикаспийский зональный ветеринарный институт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C26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протокол №6 о 21.05 2018 года) НТС комитета правительства Республики Дагестан по ветеринарии</w:t>
      </w:r>
      <w:r w:rsidR="00BC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№4 от 24.06.2018 года), методическим советом ФГБНУ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аграрный университет им.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 №7 от 23.12 2018 года).</w:t>
      </w:r>
    </w:p>
    <w:p w:rsidR="004D755A" w:rsidRPr="004D755A" w:rsidRDefault="004D755A" w:rsidP="004D755A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B6A" w:rsidRPr="00CB7B6A" w:rsidRDefault="00CB7B6A" w:rsidP="004D7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220B" w:rsidRPr="00AA38B8" w:rsidRDefault="00E7220B" w:rsidP="004D7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20B" w:rsidRPr="00AA38B8" w:rsidSect="0059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B6A"/>
    <w:rsid w:val="000E37F4"/>
    <w:rsid w:val="001913D5"/>
    <w:rsid w:val="00325E87"/>
    <w:rsid w:val="003E4C44"/>
    <w:rsid w:val="003E7C0F"/>
    <w:rsid w:val="004D56AE"/>
    <w:rsid w:val="004D755A"/>
    <w:rsid w:val="00502BA4"/>
    <w:rsid w:val="00593C86"/>
    <w:rsid w:val="005A0A37"/>
    <w:rsid w:val="0060520F"/>
    <w:rsid w:val="006C4694"/>
    <w:rsid w:val="007F0D80"/>
    <w:rsid w:val="008244B5"/>
    <w:rsid w:val="008414E3"/>
    <w:rsid w:val="008A199D"/>
    <w:rsid w:val="008D3DAD"/>
    <w:rsid w:val="008D3EB7"/>
    <w:rsid w:val="009165A9"/>
    <w:rsid w:val="0096674D"/>
    <w:rsid w:val="009B74A6"/>
    <w:rsid w:val="00AA38B8"/>
    <w:rsid w:val="00B84EDC"/>
    <w:rsid w:val="00B916C1"/>
    <w:rsid w:val="00BC2616"/>
    <w:rsid w:val="00BF31BB"/>
    <w:rsid w:val="00C004F5"/>
    <w:rsid w:val="00CB7B6A"/>
    <w:rsid w:val="00E7220B"/>
    <w:rsid w:val="00E908C9"/>
    <w:rsid w:val="00F7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7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B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7B6A"/>
    <w:rPr>
      <w:color w:val="0000FF"/>
      <w:u w:val="single"/>
    </w:rPr>
  </w:style>
  <w:style w:type="paragraph" w:styleId="a4">
    <w:name w:val="No Spacing"/>
    <w:uiPriority w:val="1"/>
    <w:qFormat/>
    <w:rsid w:val="009667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75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Миясат</cp:lastModifiedBy>
  <cp:revision>3</cp:revision>
  <cp:lastPrinted>2020-09-22T07:33:00Z</cp:lastPrinted>
  <dcterms:created xsi:type="dcterms:W3CDTF">2020-09-22T06:52:00Z</dcterms:created>
  <dcterms:modified xsi:type="dcterms:W3CDTF">2020-09-22T07:41:00Z</dcterms:modified>
</cp:coreProperties>
</file>